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CF" w:rsidRDefault="003C71CF" w:rsidP="00A13CF6">
      <w:pPr>
        <w:ind w:left="200" w:hangingChars="100" w:hanging="200"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0"/>
          <w:szCs w:val="20"/>
        </w:rPr>
        <w:t xml:space="preserve">Student </w:t>
      </w:r>
      <w:r>
        <w:rPr>
          <w:rFonts w:asciiTheme="minorEastAsia" w:hAnsiTheme="minorEastAsia"/>
          <w:sz w:val="24"/>
          <w:szCs w:val="24"/>
        </w:rPr>
        <w:t>Overseas Business Travel</w:t>
      </w:r>
      <w:r w:rsidRPr="007C72A9">
        <w:rPr>
          <w:rFonts w:asciiTheme="minorEastAsia" w:hAnsiTheme="minorEastAsia"/>
          <w:sz w:val="20"/>
          <w:szCs w:val="20"/>
        </w:rPr>
        <w:t xml:space="preserve"> </w:t>
      </w:r>
      <w:r w:rsidRPr="003C71CF">
        <w:rPr>
          <w:rFonts w:asciiTheme="minorEastAsia" w:hAnsiTheme="minorEastAsia"/>
          <w:sz w:val="24"/>
          <w:szCs w:val="24"/>
        </w:rPr>
        <w:t>Itinerary</w:t>
      </w:r>
    </w:p>
    <w:p w:rsidR="003C71CF" w:rsidRPr="00E802ED" w:rsidRDefault="003C71CF" w:rsidP="003C71C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</w:t>
      </w:r>
      <w:r>
        <w:rPr>
          <w:rFonts w:asciiTheme="minorEastAsia" w:hAnsiTheme="minorEastAsia"/>
        </w:rPr>
        <w:t>Travel Information</w:t>
      </w:r>
    </w:p>
    <w:tbl>
      <w:tblPr>
        <w:tblStyle w:val="a3"/>
        <w:tblW w:w="9815" w:type="dxa"/>
        <w:tblLook w:val="04A0" w:firstRow="1" w:lastRow="0" w:firstColumn="1" w:lastColumn="0" w:noHBand="0" w:noVBand="1"/>
      </w:tblPr>
      <w:tblGrid>
        <w:gridCol w:w="3063"/>
        <w:gridCol w:w="6752"/>
      </w:tblGrid>
      <w:tr w:rsidR="003C71CF" w:rsidRPr="00E802ED" w:rsidTr="00A13CF6">
        <w:trPr>
          <w:trHeight w:val="493"/>
        </w:trPr>
        <w:tc>
          <w:tcPr>
            <w:tcW w:w="3063" w:type="dxa"/>
            <w:vAlign w:val="center"/>
          </w:tcPr>
          <w:p w:rsidR="003C71CF" w:rsidRPr="003B4F4F" w:rsidRDefault="003C71CF" w:rsidP="003C7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F4F">
              <w:rPr>
                <w:rFonts w:ascii="Arial" w:hAnsi="Arial" w:cs="Arial"/>
                <w:sz w:val="16"/>
                <w:szCs w:val="16"/>
              </w:rPr>
              <w:t>Major/Year</w:t>
            </w:r>
            <w:r w:rsidRPr="003B4F4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6752" w:type="dxa"/>
            <w:vAlign w:val="center"/>
          </w:tcPr>
          <w:p w:rsidR="003C71CF" w:rsidRPr="003B4F4F" w:rsidRDefault="003C71CF" w:rsidP="00E42A5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1CF" w:rsidRPr="00E802ED" w:rsidTr="00A13CF6">
        <w:trPr>
          <w:trHeight w:val="500"/>
        </w:trPr>
        <w:tc>
          <w:tcPr>
            <w:tcW w:w="3063" w:type="dxa"/>
            <w:tcBorders>
              <w:bottom w:val="single" w:sz="4" w:space="0" w:color="auto"/>
            </w:tcBorders>
            <w:vAlign w:val="center"/>
          </w:tcPr>
          <w:p w:rsidR="003C71CF" w:rsidRPr="003B4F4F" w:rsidRDefault="003C71CF" w:rsidP="00A13C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F4F">
              <w:rPr>
                <w:rFonts w:ascii="Arial" w:hAnsi="Arial" w:cs="Arial"/>
                <w:sz w:val="16"/>
                <w:szCs w:val="16"/>
              </w:rPr>
              <w:t>Student ID Number/Student Name</w:t>
            </w:r>
            <w:r w:rsidRPr="003B4F4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6752" w:type="dxa"/>
            <w:tcBorders>
              <w:bottom w:val="single" w:sz="4" w:space="0" w:color="auto"/>
            </w:tcBorders>
            <w:vAlign w:val="center"/>
          </w:tcPr>
          <w:p w:rsidR="003C71CF" w:rsidRPr="003B4F4F" w:rsidRDefault="003C71CF" w:rsidP="00E42A5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1CF" w:rsidRPr="00E802ED" w:rsidTr="00A13CF6">
        <w:trPr>
          <w:trHeight w:val="500"/>
        </w:trPr>
        <w:tc>
          <w:tcPr>
            <w:tcW w:w="3063" w:type="dxa"/>
            <w:tcBorders>
              <w:bottom w:val="single" w:sz="4" w:space="0" w:color="auto"/>
            </w:tcBorders>
            <w:vAlign w:val="center"/>
          </w:tcPr>
          <w:p w:rsidR="002C27A5" w:rsidRDefault="003C71CF" w:rsidP="002C27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F4F">
              <w:rPr>
                <w:rFonts w:ascii="Arial" w:hAnsi="Arial" w:cs="Arial"/>
                <w:sz w:val="16"/>
                <w:szCs w:val="16"/>
              </w:rPr>
              <w:t xml:space="preserve">Supervising Professor </w:t>
            </w:r>
          </w:p>
          <w:p w:rsidR="003C71CF" w:rsidRPr="003B4F4F" w:rsidRDefault="003C71CF" w:rsidP="002C27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F4F">
              <w:rPr>
                <w:rFonts w:ascii="Arial" w:hAnsi="Arial" w:cs="Arial"/>
                <w:sz w:val="16"/>
                <w:szCs w:val="16"/>
              </w:rPr>
              <w:t>(affiliation and name)</w:t>
            </w:r>
            <w:r w:rsidRPr="003B4F4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6752" w:type="dxa"/>
            <w:tcBorders>
              <w:bottom w:val="single" w:sz="4" w:space="0" w:color="auto"/>
            </w:tcBorders>
            <w:vAlign w:val="center"/>
          </w:tcPr>
          <w:p w:rsidR="003C71CF" w:rsidRPr="003B4F4F" w:rsidRDefault="003C71CF" w:rsidP="00E42A5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1CF" w:rsidRPr="00E802ED" w:rsidTr="00A13CF6">
        <w:trPr>
          <w:trHeight w:val="500"/>
        </w:trPr>
        <w:tc>
          <w:tcPr>
            <w:tcW w:w="3063" w:type="dxa"/>
            <w:tcBorders>
              <w:bottom w:val="single" w:sz="4" w:space="0" w:color="auto"/>
            </w:tcBorders>
            <w:vAlign w:val="center"/>
          </w:tcPr>
          <w:p w:rsidR="003C71CF" w:rsidRPr="003B4F4F" w:rsidRDefault="003C71CF" w:rsidP="003C7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F4F">
              <w:rPr>
                <w:rFonts w:ascii="Arial" w:hAnsi="Arial" w:cs="Arial"/>
                <w:sz w:val="16"/>
                <w:szCs w:val="16"/>
              </w:rPr>
              <w:t>Destination country/region</w:t>
            </w:r>
            <w:r w:rsidRPr="003B4F4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6752" w:type="dxa"/>
            <w:tcBorders>
              <w:bottom w:val="single" w:sz="4" w:space="0" w:color="auto"/>
            </w:tcBorders>
            <w:vAlign w:val="center"/>
          </w:tcPr>
          <w:p w:rsidR="003C71CF" w:rsidRPr="003B4F4F" w:rsidRDefault="003C71CF" w:rsidP="00E42A5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1CF" w:rsidRPr="00E802ED" w:rsidTr="00A13CF6">
        <w:trPr>
          <w:trHeight w:val="500"/>
        </w:trPr>
        <w:tc>
          <w:tcPr>
            <w:tcW w:w="3063" w:type="dxa"/>
            <w:tcBorders>
              <w:bottom w:val="single" w:sz="4" w:space="0" w:color="auto"/>
            </w:tcBorders>
            <w:vAlign w:val="center"/>
          </w:tcPr>
          <w:p w:rsidR="003C71CF" w:rsidRPr="003B4F4F" w:rsidRDefault="003C71CF" w:rsidP="002C27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F4F">
              <w:rPr>
                <w:rFonts w:ascii="Arial" w:hAnsi="Arial" w:cs="Arial"/>
                <w:sz w:val="16"/>
                <w:szCs w:val="16"/>
              </w:rPr>
              <w:t>Ministry of Foreign Affairs of Japan Infectious Disease Risk  Level</w:t>
            </w:r>
            <w:r w:rsidRPr="003B4F4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6752" w:type="dxa"/>
            <w:tcBorders>
              <w:bottom w:val="single" w:sz="4" w:space="0" w:color="auto"/>
            </w:tcBorders>
            <w:vAlign w:val="center"/>
          </w:tcPr>
          <w:p w:rsidR="003C71CF" w:rsidRPr="003B4F4F" w:rsidRDefault="003C71CF" w:rsidP="00E42A5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1CF" w:rsidRPr="00E802ED" w:rsidTr="00A13CF6">
        <w:trPr>
          <w:trHeight w:val="500"/>
        </w:trPr>
        <w:tc>
          <w:tcPr>
            <w:tcW w:w="3063" w:type="dxa"/>
            <w:tcBorders>
              <w:bottom w:val="single" w:sz="4" w:space="0" w:color="auto"/>
            </w:tcBorders>
            <w:vAlign w:val="center"/>
          </w:tcPr>
          <w:p w:rsidR="003C71CF" w:rsidRPr="003B4F4F" w:rsidRDefault="003C71CF" w:rsidP="00E42A5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F4F">
              <w:rPr>
                <w:rFonts w:ascii="Arial" w:hAnsi="Arial" w:cs="Arial"/>
                <w:sz w:val="16"/>
                <w:szCs w:val="16"/>
              </w:rPr>
              <w:t>Period of Overseas Travel</w:t>
            </w:r>
          </w:p>
        </w:tc>
        <w:tc>
          <w:tcPr>
            <w:tcW w:w="6752" w:type="dxa"/>
            <w:tcBorders>
              <w:bottom w:val="single" w:sz="4" w:space="0" w:color="auto"/>
            </w:tcBorders>
            <w:vAlign w:val="center"/>
          </w:tcPr>
          <w:p w:rsidR="003C71CF" w:rsidRPr="003B4F4F" w:rsidRDefault="003C71CF" w:rsidP="00E42A5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F4F">
              <w:rPr>
                <w:rFonts w:ascii="Arial" w:hAnsi="Arial" w:cs="Arial"/>
                <w:sz w:val="16"/>
                <w:szCs w:val="16"/>
              </w:rPr>
              <w:t xml:space="preserve">　　　</w:t>
            </w:r>
            <w:r w:rsidRPr="003B4F4F">
              <w:rPr>
                <w:rFonts w:ascii="Arial" w:hAnsi="Arial" w:cs="Arial"/>
                <w:sz w:val="16"/>
                <w:szCs w:val="16"/>
              </w:rPr>
              <w:t>___________________(mm/</w:t>
            </w:r>
            <w:proofErr w:type="spellStart"/>
            <w:r w:rsidRPr="003B4F4F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3B4F4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B4F4F">
              <w:rPr>
                <w:rFonts w:ascii="Arial" w:hAnsi="Arial" w:cs="Arial"/>
                <w:sz w:val="16"/>
                <w:szCs w:val="16"/>
              </w:rPr>
              <w:t>yyyy</w:t>
            </w:r>
            <w:proofErr w:type="spellEnd"/>
            <w:r w:rsidRPr="003B4F4F">
              <w:rPr>
                <w:rFonts w:ascii="Arial" w:hAnsi="Arial" w:cs="Arial"/>
                <w:sz w:val="16"/>
                <w:szCs w:val="16"/>
              </w:rPr>
              <w:t>) to _____________(mm/</w:t>
            </w:r>
            <w:proofErr w:type="spellStart"/>
            <w:r w:rsidRPr="003B4F4F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3B4F4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B4F4F">
              <w:rPr>
                <w:rFonts w:ascii="Arial" w:hAnsi="Arial" w:cs="Arial"/>
                <w:sz w:val="16"/>
                <w:szCs w:val="16"/>
              </w:rPr>
              <w:t>yyyy</w:t>
            </w:r>
            <w:proofErr w:type="spellEnd"/>
            <w:r w:rsidRPr="003B4F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C71CF" w:rsidRPr="00E802ED" w:rsidTr="00A13CF6">
        <w:trPr>
          <w:trHeight w:val="488"/>
        </w:trPr>
        <w:tc>
          <w:tcPr>
            <w:tcW w:w="3063" w:type="dxa"/>
            <w:vAlign w:val="center"/>
          </w:tcPr>
          <w:p w:rsidR="003C71CF" w:rsidRPr="003B4F4F" w:rsidRDefault="003C71CF" w:rsidP="00E42A5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F4F">
              <w:rPr>
                <w:rFonts w:ascii="Arial" w:hAnsi="Arial" w:cs="Arial"/>
                <w:sz w:val="16"/>
                <w:szCs w:val="16"/>
              </w:rPr>
              <w:t>Waiting period after returning to Japan</w:t>
            </w:r>
          </w:p>
        </w:tc>
        <w:tc>
          <w:tcPr>
            <w:tcW w:w="6752" w:type="dxa"/>
            <w:vAlign w:val="center"/>
          </w:tcPr>
          <w:p w:rsidR="003C71CF" w:rsidRPr="003B4F4F" w:rsidRDefault="003C71CF" w:rsidP="00E42A5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F4F">
              <w:rPr>
                <w:rFonts w:ascii="Arial" w:hAnsi="Arial" w:cs="Arial"/>
                <w:sz w:val="16"/>
                <w:szCs w:val="16"/>
              </w:rPr>
              <w:t xml:space="preserve">　　　</w:t>
            </w:r>
            <w:r w:rsidRPr="003B4F4F">
              <w:rPr>
                <w:rFonts w:ascii="Arial" w:hAnsi="Arial" w:cs="Arial"/>
                <w:sz w:val="16"/>
                <w:szCs w:val="16"/>
              </w:rPr>
              <w:t>___________________(mm/</w:t>
            </w:r>
            <w:proofErr w:type="spellStart"/>
            <w:r w:rsidRPr="003B4F4F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3B4F4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B4F4F">
              <w:rPr>
                <w:rFonts w:ascii="Arial" w:hAnsi="Arial" w:cs="Arial"/>
                <w:sz w:val="16"/>
                <w:szCs w:val="16"/>
              </w:rPr>
              <w:t>yyyy</w:t>
            </w:r>
            <w:proofErr w:type="spellEnd"/>
            <w:r w:rsidRPr="003B4F4F">
              <w:rPr>
                <w:rFonts w:ascii="Arial" w:hAnsi="Arial" w:cs="Arial"/>
                <w:sz w:val="16"/>
                <w:szCs w:val="16"/>
              </w:rPr>
              <w:t>) to _____________(mm/</w:t>
            </w:r>
            <w:proofErr w:type="spellStart"/>
            <w:r w:rsidRPr="003B4F4F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3B4F4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B4F4F">
              <w:rPr>
                <w:rFonts w:ascii="Arial" w:hAnsi="Arial" w:cs="Arial"/>
                <w:sz w:val="16"/>
                <w:szCs w:val="16"/>
              </w:rPr>
              <w:t>yyyy</w:t>
            </w:r>
            <w:proofErr w:type="spellEnd"/>
            <w:r w:rsidRPr="003B4F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3B4F4F" w:rsidRPr="002C27A5" w:rsidRDefault="003B4F4F" w:rsidP="003B4F4F">
      <w:pPr>
        <w:jc w:val="left"/>
        <w:rPr>
          <w:rFonts w:ascii="Arial" w:hAnsi="Arial" w:cs="Arial"/>
          <w:sz w:val="18"/>
          <w:szCs w:val="18"/>
        </w:rPr>
      </w:pPr>
      <w:r w:rsidRPr="002C27A5">
        <w:rPr>
          <w:rFonts w:ascii="Arial" w:hAnsi="Arial" w:cs="Arial"/>
          <w:sz w:val="18"/>
          <w:szCs w:val="18"/>
        </w:rPr>
        <w:t>Reference:</w:t>
      </w:r>
      <w:r w:rsidR="002C27A5" w:rsidRPr="002C27A5">
        <w:rPr>
          <w:rFonts w:ascii="Arial" w:hAnsi="Arial" w:cs="Arial" w:hint="eastAsia"/>
          <w:sz w:val="18"/>
          <w:szCs w:val="18"/>
        </w:rPr>
        <w:t xml:space="preserve"> </w:t>
      </w:r>
      <w:r w:rsidRPr="002C27A5">
        <w:rPr>
          <w:rFonts w:ascii="Arial" w:hAnsi="Arial" w:cs="Arial"/>
          <w:sz w:val="18"/>
          <w:szCs w:val="18"/>
        </w:rPr>
        <w:t xml:space="preserve">Ministry of Foreign Affairs of Japan infectious disease risk ranking: </w:t>
      </w:r>
    </w:p>
    <w:p w:rsidR="003B4F4F" w:rsidRPr="002C27A5" w:rsidRDefault="003B4F4F" w:rsidP="003B4F4F">
      <w:pPr>
        <w:jc w:val="left"/>
        <w:rPr>
          <w:rFonts w:ascii="Arial" w:hAnsi="Arial" w:cs="Arial"/>
          <w:sz w:val="18"/>
          <w:szCs w:val="18"/>
        </w:rPr>
      </w:pPr>
      <w:r w:rsidRPr="002C27A5">
        <w:rPr>
          <w:rFonts w:ascii="Arial" w:hAnsi="Arial" w:cs="Arial"/>
          <w:sz w:val="18"/>
          <w:szCs w:val="18"/>
        </w:rPr>
        <w:t>Level 1: All students may travel to these areas</w:t>
      </w:r>
    </w:p>
    <w:p w:rsidR="003B4F4F" w:rsidRPr="002C27A5" w:rsidRDefault="003B4F4F" w:rsidP="003B4F4F">
      <w:pPr>
        <w:jc w:val="left"/>
        <w:rPr>
          <w:rFonts w:ascii="Arial" w:hAnsi="Arial" w:cs="Arial"/>
          <w:sz w:val="18"/>
          <w:szCs w:val="18"/>
        </w:rPr>
      </w:pPr>
      <w:r w:rsidRPr="002C27A5">
        <w:rPr>
          <w:rFonts w:ascii="Arial" w:hAnsi="Arial" w:cs="Arial"/>
          <w:sz w:val="18"/>
          <w:szCs w:val="18"/>
        </w:rPr>
        <w:t>Level 2: Only doctoral students may travel to these areas</w:t>
      </w:r>
    </w:p>
    <w:p w:rsidR="003C71CF" w:rsidRPr="002C27A5" w:rsidRDefault="003B4F4F" w:rsidP="003C71CF">
      <w:pPr>
        <w:jc w:val="left"/>
        <w:rPr>
          <w:rFonts w:asciiTheme="minorEastAsia" w:hAnsiTheme="minorEastAsia"/>
          <w:sz w:val="18"/>
          <w:szCs w:val="18"/>
        </w:rPr>
      </w:pPr>
      <w:r w:rsidRPr="002C27A5">
        <w:rPr>
          <w:rFonts w:ascii="Arial" w:hAnsi="Arial" w:cs="Arial"/>
          <w:sz w:val="18"/>
          <w:szCs w:val="18"/>
        </w:rPr>
        <w:t>Level 3: No student may travel to these areas.</w:t>
      </w:r>
    </w:p>
    <w:p w:rsidR="003C71CF" w:rsidRDefault="003C71CF" w:rsidP="003C71C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２．Q</w:t>
      </w:r>
      <w:r>
        <w:rPr>
          <w:rFonts w:asciiTheme="minorEastAsia" w:hAnsiTheme="minorEastAsia"/>
        </w:rPr>
        <w:t>uarantine Schedule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2977"/>
        <w:gridCol w:w="3827"/>
      </w:tblGrid>
      <w:tr w:rsidR="00A13CF6" w:rsidTr="00A13CF6">
        <w:tc>
          <w:tcPr>
            <w:tcW w:w="3261" w:type="dxa"/>
          </w:tcPr>
          <w:p w:rsidR="00A13CF6" w:rsidRDefault="00A13CF6" w:rsidP="00E42A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</w:t>
            </w:r>
            <w:r>
              <w:rPr>
                <w:rFonts w:asciiTheme="minorEastAsia" w:hAnsiTheme="minorEastAsia"/>
              </w:rPr>
              <w:t>ate</w:t>
            </w:r>
          </w:p>
        </w:tc>
        <w:tc>
          <w:tcPr>
            <w:tcW w:w="2977" w:type="dxa"/>
          </w:tcPr>
          <w:p w:rsidR="00A13CF6" w:rsidRPr="00343AC5" w:rsidRDefault="00A13CF6" w:rsidP="00E42A5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M</w:t>
            </w:r>
            <w:r>
              <w:rPr>
                <w:rFonts w:asciiTheme="minorEastAsia" w:hAnsiTheme="minorEastAsia"/>
                <w:sz w:val="20"/>
                <w:szCs w:val="20"/>
              </w:rPr>
              <w:t>eans of transportation, Route, Quarantine Location</w:t>
            </w:r>
          </w:p>
        </w:tc>
        <w:tc>
          <w:tcPr>
            <w:tcW w:w="3827" w:type="dxa"/>
          </w:tcPr>
          <w:p w:rsidR="00A13CF6" w:rsidRDefault="00A13CF6" w:rsidP="00E42A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</w:t>
            </w:r>
            <w:r>
              <w:rPr>
                <w:rFonts w:asciiTheme="minorEastAsia" w:hAnsiTheme="minorEastAsia"/>
              </w:rPr>
              <w:t>otes</w:t>
            </w:r>
          </w:p>
        </w:tc>
      </w:tr>
      <w:tr w:rsidR="00A13CF6" w:rsidRPr="002C27A5" w:rsidTr="00A13CF6">
        <w:trPr>
          <w:trHeight w:val="5023"/>
        </w:trPr>
        <w:tc>
          <w:tcPr>
            <w:tcW w:w="3261" w:type="dxa"/>
          </w:tcPr>
          <w:p w:rsidR="00A13CF6" w:rsidRPr="002C27A5" w:rsidRDefault="00A13CF6" w:rsidP="00E42A54">
            <w:pPr>
              <w:jc w:val="left"/>
              <w:rPr>
                <w:rFonts w:asciiTheme="minorEastAsia" w:hAnsiTheme="minorEastAsia"/>
                <w:color w:val="0000FF"/>
              </w:rPr>
            </w:pPr>
            <w:r w:rsidRPr="002C27A5">
              <w:rPr>
                <w:rFonts w:asciiTheme="minorEastAsia" w:hAnsiTheme="minorEastAsia" w:hint="eastAsia"/>
                <w:color w:val="0000FF"/>
              </w:rPr>
              <w:t>W</w:t>
            </w:r>
            <w:r w:rsidRPr="002C27A5">
              <w:rPr>
                <w:rFonts w:asciiTheme="minorEastAsia" w:hAnsiTheme="minorEastAsia"/>
                <w:color w:val="0000FF"/>
              </w:rPr>
              <w:t>rite dates in mm/</w:t>
            </w:r>
            <w:proofErr w:type="spellStart"/>
            <w:r w:rsidRPr="002C27A5">
              <w:rPr>
                <w:rFonts w:asciiTheme="minorEastAsia" w:hAnsiTheme="minorEastAsia"/>
                <w:color w:val="0000FF"/>
              </w:rPr>
              <w:t>dd</w:t>
            </w:r>
            <w:proofErr w:type="spellEnd"/>
            <w:r w:rsidRPr="002C27A5">
              <w:rPr>
                <w:rFonts w:asciiTheme="minorEastAsia" w:hAnsiTheme="minorEastAsia"/>
                <w:color w:val="0000FF"/>
              </w:rPr>
              <w:t xml:space="preserve"> order.</w:t>
            </w:r>
            <w:r>
              <w:t xml:space="preserve"> </w:t>
            </w:r>
            <w:r w:rsidRPr="002C27A5">
              <w:rPr>
                <w:rFonts w:asciiTheme="minorEastAsia" w:hAnsiTheme="minorEastAsia"/>
                <w:color w:val="0000FF"/>
              </w:rPr>
              <w:t>(mm/</w:t>
            </w:r>
            <w:proofErr w:type="spellStart"/>
            <w:r w:rsidRPr="002C27A5">
              <w:rPr>
                <w:rFonts w:asciiTheme="minorEastAsia" w:hAnsiTheme="minorEastAsia"/>
                <w:color w:val="0000FF"/>
              </w:rPr>
              <w:t>dd</w:t>
            </w:r>
            <w:proofErr w:type="spellEnd"/>
            <w:r w:rsidRPr="002C27A5">
              <w:rPr>
                <w:rFonts w:asciiTheme="minorEastAsia" w:hAnsiTheme="minorEastAsia"/>
                <w:color w:val="0000FF"/>
              </w:rPr>
              <w:t>/</w:t>
            </w:r>
            <w:proofErr w:type="spellStart"/>
            <w:r w:rsidRPr="002C27A5">
              <w:rPr>
                <w:rFonts w:asciiTheme="minorEastAsia" w:hAnsiTheme="minorEastAsia"/>
                <w:color w:val="0000FF"/>
              </w:rPr>
              <w:t>yyyy</w:t>
            </w:r>
            <w:proofErr w:type="spellEnd"/>
            <w:r w:rsidRPr="002C27A5">
              <w:rPr>
                <w:rFonts w:asciiTheme="minorEastAsia" w:hAnsiTheme="minorEastAsia"/>
                <w:color w:val="0000FF"/>
              </w:rPr>
              <w:t>)</w:t>
            </w:r>
          </w:p>
          <w:p w:rsidR="00A13CF6" w:rsidRPr="002C27A5" w:rsidRDefault="00A13CF6" w:rsidP="00E42A54">
            <w:pPr>
              <w:jc w:val="left"/>
              <w:rPr>
                <w:rFonts w:asciiTheme="minorEastAsia" w:hAnsiTheme="minorEastAsia"/>
                <w:color w:val="0000FF"/>
              </w:rPr>
            </w:pPr>
          </w:p>
          <w:p w:rsidR="00A13CF6" w:rsidRPr="002C27A5" w:rsidRDefault="00A13CF6" w:rsidP="00E42A54">
            <w:pPr>
              <w:jc w:val="left"/>
              <w:rPr>
                <w:rFonts w:asciiTheme="minorEastAsia" w:hAnsiTheme="minorEastAsia"/>
                <w:color w:val="0000FF"/>
              </w:rPr>
            </w:pPr>
            <w:r w:rsidRPr="002C27A5">
              <w:rPr>
                <w:rFonts w:asciiTheme="minorEastAsia" w:hAnsiTheme="minorEastAsia"/>
                <w:color w:val="0000FF"/>
              </w:rPr>
              <w:t>(mm/</w:t>
            </w:r>
            <w:proofErr w:type="spellStart"/>
            <w:r w:rsidRPr="002C27A5">
              <w:rPr>
                <w:rFonts w:asciiTheme="minorEastAsia" w:hAnsiTheme="minorEastAsia"/>
                <w:color w:val="0000FF"/>
              </w:rPr>
              <w:t>dd</w:t>
            </w:r>
            <w:proofErr w:type="spellEnd"/>
            <w:r w:rsidRPr="002C27A5">
              <w:rPr>
                <w:rFonts w:asciiTheme="minorEastAsia" w:hAnsiTheme="minorEastAsia"/>
                <w:color w:val="0000FF"/>
              </w:rPr>
              <w:t>/</w:t>
            </w:r>
            <w:proofErr w:type="spellStart"/>
            <w:r w:rsidRPr="002C27A5">
              <w:rPr>
                <w:rFonts w:asciiTheme="minorEastAsia" w:hAnsiTheme="minorEastAsia"/>
                <w:color w:val="0000FF"/>
              </w:rPr>
              <w:t>yyyy</w:t>
            </w:r>
            <w:proofErr w:type="spellEnd"/>
            <w:r w:rsidRPr="002C27A5">
              <w:rPr>
                <w:rFonts w:asciiTheme="minorEastAsia" w:hAnsiTheme="minorEastAsia"/>
                <w:color w:val="0000FF"/>
              </w:rPr>
              <w:t>)</w:t>
            </w:r>
          </w:p>
          <w:p w:rsidR="00A13CF6" w:rsidRDefault="00A13CF6" w:rsidP="00E42A54">
            <w:pPr>
              <w:jc w:val="left"/>
              <w:rPr>
                <w:rFonts w:asciiTheme="minorEastAsia" w:hAnsiTheme="minorEastAsia"/>
                <w:color w:val="0000FF"/>
              </w:rPr>
            </w:pPr>
          </w:p>
          <w:p w:rsidR="00A13CF6" w:rsidRDefault="00A13CF6" w:rsidP="00E42A54">
            <w:pPr>
              <w:jc w:val="left"/>
              <w:rPr>
                <w:rFonts w:asciiTheme="minorEastAsia" w:hAnsiTheme="minorEastAsia"/>
                <w:color w:val="0000FF"/>
              </w:rPr>
            </w:pPr>
            <w:r w:rsidRPr="002C27A5">
              <w:rPr>
                <w:rFonts w:asciiTheme="minorEastAsia" w:hAnsiTheme="minorEastAsia"/>
                <w:color w:val="0000FF"/>
              </w:rPr>
              <w:t>(mm/</w:t>
            </w:r>
            <w:proofErr w:type="spellStart"/>
            <w:r w:rsidRPr="002C27A5">
              <w:rPr>
                <w:rFonts w:asciiTheme="minorEastAsia" w:hAnsiTheme="minorEastAsia"/>
                <w:color w:val="0000FF"/>
              </w:rPr>
              <w:t>dd</w:t>
            </w:r>
            <w:proofErr w:type="spellEnd"/>
            <w:r w:rsidRPr="002C27A5">
              <w:rPr>
                <w:rFonts w:asciiTheme="minorEastAsia" w:hAnsiTheme="minorEastAsia"/>
                <w:color w:val="0000FF"/>
              </w:rPr>
              <w:t>/</w:t>
            </w:r>
            <w:proofErr w:type="spellStart"/>
            <w:r w:rsidRPr="002C27A5">
              <w:rPr>
                <w:rFonts w:asciiTheme="minorEastAsia" w:hAnsiTheme="minorEastAsia"/>
                <w:color w:val="0000FF"/>
              </w:rPr>
              <w:t>yyyy</w:t>
            </w:r>
            <w:proofErr w:type="spellEnd"/>
            <w:r w:rsidRPr="002C27A5">
              <w:rPr>
                <w:rFonts w:asciiTheme="minorEastAsia" w:hAnsiTheme="minorEastAsia"/>
                <w:color w:val="0000FF"/>
              </w:rPr>
              <w:t>)</w:t>
            </w:r>
          </w:p>
          <w:p w:rsidR="00A13CF6" w:rsidRDefault="00A13CF6" w:rsidP="00E42A54">
            <w:pPr>
              <w:jc w:val="left"/>
              <w:rPr>
                <w:rFonts w:asciiTheme="minorEastAsia" w:hAnsiTheme="minorEastAsia"/>
                <w:color w:val="0000FF"/>
              </w:rPr>
            </w:pPr>
          </w:p>
          <w:p w:rsidR="00A13CF6" w:rsidRPr="002C27A5" w:rsidRDefault="00A13CF6" w:rsidP="00E42A54">
            <w:pPr>
              <w:jc w:val="left"/>
              <w:rPr>
                <w:rFonts w:asciiTheme="minorEastAsia" w:hAnsiTheme="minorEastAsia"/>
                <w:color w:val="0000FF"/>
                <w:szCs w:val="21"/>
              </w:rPr>
            </w:pPr>
            <w:r w:rsidRPr="002C27A5">
              <w:rPr>
                <w:rFonts w:asciiTheme="minorEastAsia" w:hAnsiTheme="minorEastAsia"/>
                <w:color w:val="0000FF"/>
                <w:szCs w:val="21"/>
              </w:rPr>
              <w:t>(mm/</w:t>
            </w:r>
            <w:proofErr w:type="spellStart"/>
            <w:r w:rsidRPr="002C27A5">
              <w:rPr>
                <w:rFonts w:asciiTheme="minorEastAsia" w:hAnsiTheme="minorEastAsia"/>
                <w:color w:val="0000FF"/>
                <w:szCs w:val="21"/>
              </w:rPr>
              <w:t>dd</w:t>
            </w:r>
            <w:proofErr w:type="spellEnd"/>
            <w:r w:rsidRPr="002C27A5">
              <w:rPr>
                <w:rFonts w:asciiTheme="minorEastAsia" w:hAnsiTheme="minorEastAsia"/>
                <w:color w:val="0000FF"/>
                <w:szCs w:val="21"/>
              </w:rPr>
              <w:t>/</w:t>
            </w:r>
            <w:proofErr w:type="spellStart"/>
            <w:r w:rsidRPr="002C27A5">
              <w:rPr>
                <w:rFonts w:asciiTheme="minorEastAsia" w:hAnsiTheme="minorEastAsia"/>
                <w:color w:val="0000FF"/>
                <w:szCs w:val="21"/>
              </w:rPr>
              <w:t>yyyy</w:t>
            </w:r>
            <w:proofErr w:type="spellEnd"/>
            <w:r w:rsidRPr="002C27A5">
              <w:rPr>
                <w:rFonts w:asciiTheme="minorEastAsia" w:hAnsiTheme="minorEastAsia"/>
                <w:color w:val="0000FF"/>
                <w:szCs w:val="21"/>
              </w:rPr>
              <w:t>)</w:t>
            </w:r>
          </w:p>
          <w:p w:rsidR="00A13CF6" w:rsidRDefault="00A13CF6" w:rsidP="00E42A54">
            <w:pPr>
              <w:jc w:val="left"/>
              <w:rPr>
                <w:rFonts w:asciiTheme="minorEastAsia" w:hAnsiTheme="minorEastAsia"/>
                <w:color w:val="0000FF"/>
              </w:rPr>
            </w:pPr>
          </w:p>
          <w:p w:rsidR="00A13CF6" w:rsidRPr="002C27A5" w:rsidRDefault="00A13CF6" w:rsidP="00E42A54">
            <w:pPr>
              <w:jc w:val="left"/>
              <w:rPr>
                <w:rFonts w:asciiTheme="minorEastAsia" w:hAnsiTheme="minorEastAsia"/>
                <w:color w:val="0000FF"/>
              </w:rPr>
            </w:pPr>
            <w:r w:rsidRPr="002C27A5">
              <w:rPr>
                <w:rFonts w:asciiTheme="minorEastAsia" w:hAnsiTheme="minorEastAsia"/>
                <w:color w:val="0000FF"/>
              </w:rPr>
              <w:t>(mm/</w:t>
            </w:r>
            <w:proofErr w:type="spellStart"/>
            <w:r w:rsidRPr="002C27A5">
              <w:rPr>
                <w:rFonts w:asciiTheme="minorEastAsia" w:hAnsiTheme="minorEastAsia"/>
                <w:color w:val="0000FF"/>
              </w:rPr>
              <w:t>dd</w:t>
            </w:r>
            <w:proofErr w:type="spellEnd"/>
            <w:r w:rsidRPr="002C27A5">
              <w:rPr>
                <w:rFonts w:asciiTheme="minorEastAsia" w:hAnsiTheme="minorEastAsia"/>
                <w:color w:val="0000FF"/>
              </w:rPr>
              <w:t>/</w:t>
            </w:r>
            <w:proofErr w:type="spellStart"/>
            <w:r w:rsidRPr="002C27A5">
              <w:rPr>
                <w:rFonts w:asciiTheme="minorEastAsia" w:hAnsiTheme="minorEastAsia"/>
                <w:color w:val="0000FF"/>
              </w:rPr>
              <w:t>yyyy</w:t>
            </w:r>
            <w:proofErr w:type="spellEnd"/>
            <w:r w:rsidRPr="002C27A5">
              <w:rPr>
                <w:rFonts w:asciiTheme="minorEastAsia" w:hAnsiTheme="minorEastAsia"/>
                <w:color w:val="0000FF"/>
              </w:rPr>
              <w:t>)</w:t>
            </w:r>
          </w:p>
        </w:tc>
        <w:tc>
          <w:tcPr>
            <w:tcW w:w="2977" w:type="dxa"/>
          </w:tcPr>
          <w:p w:rsidR="00A13CF6" w:rsidRPr="002C27A5" w:rsidRDefault="00A13CF6" w:rsidP="002C27A5">
            <w:pPr>
              <w:jc w:val="left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 w:rsidRPr="002C27A5">
              <w:rPr>
                <w:rFonts w:asciiTheme="minorEastAsia" w:hAnsiTheme="minorEastAsia"/>
                <w:color w:val="0000FF"/>
                <w:sz w:val="20"/>
                <w:szCs w:val="20"/>
              </w:rPr>
              <w:t>Arrival at Narita</w:t>
            </w:r>
          </w:p>
          <w:p w:rsidR="00A13CF6" w:rsidRPr="002C27A5" w:rsidRDefault="00A13CF6" w:rsidP="00E42A54">
            <w:pPr>
              <w:jc w:val="left"/>
              <w:rPr>
                <w:rFonts w:asciiTheme="minorEastAsia" w:hAnsiTheme="minorEastAsia"/>
                <w:color w:val="0000FF"/>
                <w:szCs w:val="21"/>
              </w:rPr>
            </w:pPr>
            <w:r w:rsidRPr="002C27A5">
              <w:rPr>
                <w:rFonts w:asciiTheme="minorEastAsia" w:hAnsiTheme="minorEastAsia" w:hint="eastAsia"/>
                <w:color w:val="0000FF"/>
                <w:szCs w:val="21"/>
              </w:rPr>
              <w:t>T</w:t>
            </w:r>
            <w:r w:rsidRPr="002C27A5">
              <w:rPr>
                <w:rFonts w:asciiTheme="minorEastAsia" w:hAnsiTheme="minorEastAsia"/>
                <w:color w:val="0000FF"/>
                <w:szCs w:val="21"/>
              </w:rPr>
              <w:t>ravel to Accommodations</w:t>
            </w:r>
          </w:p>
          <w:p w:rsidR="00A13CF6" w:rsidRPr="002C27A5" w:rsidRDefault="00A13CF6" w:rsidP="00E42A54">
            <w:pPr>
              <w:jc w:val="left"/>
              <w:rPr>
                <w:rFonts w:asciiTheme="minorEastAsia" w:hAnsiTheme="minorEastAsia"/>
                <w:color w:val="0000FF"/>
                <w:szCs w:val="21"/>
              </w:rPr>
            </w:pPr>
          </w:p>
          <w:p w:rsidR="00A13CF6" w:rsidRPr="002C27A5" w:rsidRDefault="00A13CF6" w:rsidP="00E42A54">
            <w:pPr>
              <w:jc w:val="left"/>
              <w:rPr>
                <w:rFonts w:asciiTheme="minorEastAsia" w:hAnsiTheme="minorEastAsia"/>
                <w:color w:val="0000FF"/>
                <w:szCs w:val="21"/>
              </w:rPr>
            </w:pPr>
            <w:r w:rsidRPr="002C27A5">
              <w:rPr>
                <w:rFonts w:asciiTheme="minorEastAsia" w:hAnsiTheme="minorEastAsia" w:hint="eastAsia"/>
                <w:color w:val="0000FF"/>
                <w:szCs w:val="21"/>
              </w:rPr>
              <w:t>H</w:t>
            </w:r>
            <w:r w:rsidRPr="002C27A5">
              <w:rPr>
                <w:rFonts w:asciiTheme="minorEastAsia" w:hAnsiTheme="minorEastAsia"/>
                <w:color w:val="0000FF"/>
                <w:szCs w:val="21"/>
              </w:rPr>
              <w:t>otel Quarantine</w:t>
            </w:r>
          </w:p>
          <w:p w:rsidR="00A13CF6" w:rsidRPr="002C27A5" w:rsidRDefault="00A13CF6" w:rsidP="00E42A54">
            <w:pPr>
              <w:jc w:val="left"/>
              <w:rPr>
                <w:rFonts w:asciiTheme="minorEastAsia" w:hAnsiTheme="minorEastAsia"/>
                <w:color w:val="0000FF"/>
                <w:szCs w:val="21"/>
              </w:rPr>
            </w:pPr>
          </w:p>
          <w:p w:rsidR="00A13CF6" w:rsidRPr="002C27A5" w:rsidRDefault="00A13CF6" w:rsidP="00E42A54">
            <w:pPr>
              <w:jc w:val="left"/>
              <w:rPr>
                <w:rFonts w:asciiTheme="minorEastAsia" w:hAnsiTheme="minorEastAsia"/>
                <w:color w:val="0000FF"/>
                <w:szCs w:val="21"/>
              </w:rPr>
            </w:pPr>
            <w:r w:rsidRPr="002C27A5">
              <w:rPr>
                <w:rFonts w:asciiTheme="minorEastAsia" w:hAnsiTheme="minorEastAsia" w:hint="eastAsia"/>
                <w:color w:val="0000FF"/>
                <w:szCs w:val="21"/>
              </w:rPr>
              <w:t>H</w:t>
            </w:r>
            <w:r w:rsidRPr="002C27A5">
              <w:rPr>
                <w:rFonts w:asciiTheme="minorEastAsia" w:hAnsiTheme="minorEastAsia"/>
                <w:color w:val="0000FF"/>
                <w:szCs w:val="21"/>
              </w:rPr>
              <w:t>otel Quarantine</w:t>
            </w:r>
          </w:p>
          <w:p w:rsidR="00A13CF6" w:rsidRPr="002C27A5" w:rsidRDefault="00A13CF6" w:rsidP="00E42A54">
            <w:pPr>
              <w:jc w:val="left"/>
              <w:rPr>
                <w:rFonts w:asciiTheme="minorEastAsia" w:hAnsiTheme="minorEastAsia"/>
                <w:color w:val="0000FF"/>
                <w:szCs w:val="21"/>
              </w:rPr>
            </w:pPr>
          </w:p>
          <w:p w:rsidR="00A13CF6" w:rsidRPr="002C27A5" w:rsidRDefault="00A13CF6" w:rsidP="00E42A54">
            <w:pPr>
              <w:jc w:val="left"/>
              <w:rPr>
                <w:rFonts w:asciiTheme="minorEastAsia" w:hAnsiTheme="minorEastAsia"/>
                <w:color w:val="0000FF"/>
                <w:szCs w:val="21"/>
              </w:rPr>
            </w:pPr>
            <w:r w:rsidRPr="002C27A5">
              <w:rPr>
                <w:rFonts w:asciiTheme="minorEastAsia" w:hAnsiTheme="minorEastAsia" w:hint="eastAsia"/>
                <w:color w:val="0000FF"/>
                <w:szCs w:val="21"/>
              </w:rPr>
              <w:t>H</w:t>
            </w:r>
            <w:r w:rsidRPr="002C27A5">
              <w:rPr>
                <w:rFonts w:asciiTheme="minorEastAsia" w:hAnsiTheme="minorEastAsia"/>
                <w:color w:val="0000FF"/>
                <w:szCs w:val="21"/>
              </w:rPr>
              <w:t>otel Quarantine</w:t>
            </w:r>
          </w:p>
          <w:p w:rsidR="00A13CF6" w:rsidRPr="002C27A5" w:rsidRDefault="00A13CF6" w:rsidP="00E42A54">
            <w:pPr>
              <w:jc w:val="left"/>
              <w:rPr>
                <w:rFonts w:asciiTheme="minorEastAsia" w:hAnsiTheme="minorEastAsia"/>
                <w:color w:val="0000FF"/>
                <w:szCs w:val="21"/>
              </w:rPr>
            </w:pPr>
          </w:p>
          <w:p w:rsidR="00A13CF6" w:rsidRPr="002C27A5" w:rsidRDefault="00A13CF6" w:rsidP="00E42A54">
            <w:pPr>
              <w:jc w:val="left"/>
              <w:rPr>
                <w:rFonts w:asciiTheme="minorEastAsia" w:hAnsiTheme="minorEastAsia"/>
                <w:color w:val="0000FF"/>
                <w:szCs w:val="21"/>
              </w:rPr>
            </w:pPr>
            <w:r w:rsidRPr="002C27A5">
              <w:rPr>
                <w:rFonts w:asciiTheme="minorEastAsia" w:hAnsiTheme="minorEastAsia"/>
                <w:color w:val="0000FF"/>
                <w:szCs w:val="21"/>
              </w:rPr>
              <w:t xml:space="preserve">Voluntary </w:t>
            </w:r>
            <w:r w:rsidRPr="002C27A5">
              <w:rPr>
                <w:rFonts w:asciiTheme="minorEastAsia" w:hAnsiTheme="minorEastAsia" w:hint="eastAsia"/>
                <w:color w:val="0000FF"/>
                <w:szCs w:val="21"/>
              </w:rPr>
              <w:t>C</w:t>
            </w:r>
            <w:r w:rsidRPr="002C27A5">
              <w:rPr>
                <w:rFonts w:asciiTheme="minorEastAsia" w:hAnsiTheme="minorEastAsia"/>
                <w:color w:val="0000FF"/>
                <w:szCs w:val="21"/>
              </w:rPr>
              <w:t>OVID-19 Test</w:t>
            </w:r>
          </w:p>
          <w:p w:rsidR="00A13CF6" w:rsidRPr="002C27A5" w:rsidRDefault="00A13CF6" w:rsidP="00E42A54">
            <w:pPr>
              <w:jc w:val="left"/>
              <w:rPr>
                <w:rFonts w:asciiTheme="minorEastAsia" w:hAnsiTheme="minorEastAsia"/>
                <w:color w:val="0000FF"/>
                <w:szCs w:val="21"/>
              </w:rPr>
            </w:pPr>
            <w:r w:rsidRPr="002C27A5">
              <w:rPr>
                <w:rFonts w:asciiTheme="minorEastAsia" w:hAnsiTheme="minorEastAsia" w:hint="eastAsia"/>
                <w:color w:val="0000FF"/>
                <w:szCs w:val="21"/>
              </w:rPr>
              <w:t>A</w:t>
            </w:r>
            <w:r w:rsidRPr="002C27A5">
              <w:rPr>
                <w:rFonts w:asciiTheme="minorEastAsia" w:hAnsiTheme="minorEastAsia"/>
                <w:color w:val="0000FF"/>
                <w:szCs w:val="21"/>
              </w:rPr>
              <w:t>ctivity Restrictions Lifted</w:t>
            </w:r>
          </w:p>
          <w:p w:rsidR="00A13CF6" w:rsidRPr="002C27A5" w:rsidRDefault="00A13CF6" w:rsidP="00E42A54">
            <w:pPr>
              <w:ind w:left="210" w:hangingChars="100" w:hanging="210"/>
              <w:jc w:val="left"/>
              <w:rPr>
                <w:rFonts w:asciiTheme="minorEastAsia" w:hAnsiTheme="minorEastAsia"/>
                <w:color w:val="0000FF"/>
                <w:szCs w:val="21"/>
              </w:rPr>
            </w:pPr>
            <w:r w:rsidRPr="002C27A5">
              <w:rPr>
                <w:rFonts w:asciiTheme="minorEastAsia" w:hAnsiTheme="minorEastAsia"/>
                <w:color w:val="0000FF"/>
                <w:szCs w:val="21"/>
              </w:rPr>
              <w:t>Travel to Kyoto by</w:t>
            </w:r>
          </w:p>
          <w:p w:rsidR="00A13CF6" w:rsidRPr="002C27A5" w:rsidRDefault="00A13CF6" w:rsidP="00E42A54">
            <w:pPr>
              <w:ind w:left="200" w:hangingChars="100" w:hanging="200"/>
              <w:jc w:val="left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proofErr w:type="spellStart"/>
            <w:r w:rsidRPr="002C27A5">
              <w:rPr>
                <w:rFonts w:asciiTheme="minorEastAsia" w:hAnsiTheme="minorEastAsia"/>
                <w:color w:val="0000FF"/>
                <w:sz w:val="20"/>
                <w:szCs w:val="20"/>
              </w:rPr>
              <w:t>Shinkansen</w:t>
            </w:r>
            <w:proofErr w:type="spellEnd"/>
          </w:p>
          <w:p w:rsidR="00A13CF6" w:rsidRPr="002C27A5" w:rsidRDefault="00A13CF6" w:rsidP="00E42A54">
            <w:pPr>
              <w:ind w:left="200" w:hangingChars="100" w:hanging="200"/>
              <w:jc w:val="left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 w:rsidRPr="002C27A5">
              <w:rPr>
                <w:rFonts w:asciiTheme="minorEastAsia" w:hAnsiTheme="minorEastAsia"/>
                <w:color w:val="0000FF"/>
                <w:sz w:val="20"/>
                <w:szCs w:val="20"/>
              </w:rPr>
              <w:t>Arrive home</w:t>
            </w:r>
          </w:p>
          <w:p w:rsidR="00A13CF6" w:rsidRPr="002C27A5" w:rsidRDefault="00A13CF6" w:rsidP="00E42A54">
            <w:pPr>
              <w:jc w:val="left"/>
              <w:rPr>
                <w:rFonts w:asciiTheme="minorEastAsia" w:hAnsiTheme="minorEastAsia"/>
                <w:color w:val="0000FF"/>
              </w:rPr>
            </w:pPr>
          </w:p>
        </w:tc>
        <w:tc>
          <w:tcPr>
            <w:tcW w:w="3827" w:type="dxa"/>
          </w:tcPr>
          <w:p w:rsidR="00A13CF6" w:rsidRPr="002C27A5" w:rsidRDefault="00A13CF6" w:rsidP="00E42A54">
            <w:pPr>
              <w:jc w:val="left"/>
              <w:rPr>
                <w:rFonts w:asciiTheme="minorEastAsia" w:hAnsiTheme="minorEastAsia"/>
                <w:color w:val="0000FF"/>
              </w:rPr>
            </w:pPr>
          </w:p>
          <w:p w:rsidR="00A13CF6" w:rsidRPr="002C27A5" w:rsidRDefault="00A13CF6" w:rsidP="00E42A54">
            <w:pPr>
              <w:ind w:left="200" w:hangingChars="100" w:hanging="200"/>
              <w:jc w:val="left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※</w:t>
            </w:r>
            <w:r w:rsidRPr="002C27A5">
              <w:rPr>
                <w:rFonts w:asciiTheme="minorEastAsia" w:hAnsiTheme="minorEastAsia"/>
                <w:color w:val="0000FF"/>
                <w:sz w:val="20"/>
                <w:szCs w:val="20"/>
              </w:rPr>
              <w:t>If the quarantine facility chief is designating your accommodation, specify this.</w:t>
            </w:r>
          </w:p>
          <w:p w:rsidR="00A13CF6" w:rsidRPr="002C27A5" w:rsidRDefault="00A13CF6" w:rsidP="00E42A54">
            <w:pPr>
              <w:ind w:left="200" w:hangingChars="100" w:hanging="200"/>
              <w:jc w:val="left"/>
              <w:rPr>
                <w:rFonts w:asciiTheme="minorEastAsia" w:hAnsiTheme="minorEastAsia"/>
                <w:color w:val="0000FF"/>
              </w:rPr>
            </w:pPr>
            <w:r w:rsidRPr="002C27A5">
              <w:rPr>
                <w:rFonts w:asciiTheme="minorEastAsia" w:hAnsiTheme="minorEastAsia"/>
                <w:color w:val="0000FF"/>
                <w:sz w:val="20"/>
                <w:szCs w:val="20"/>
              </w:rPr>
              <w:t>(If applicable, the quarantine facility will cover your accommodation and third-day COVID-19 test costs, etc.)</w:t>
            </w:r>
          </w:p>
        </w:tc>
      </w:tr>
    </w:tbl>
    <w:p w:rsidR="003C71CF" w:rsidRDefault="003C71CF" w:rsidP="003C71CF">
      <w:pPr>
        <w:ind w:left="200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343AC5">
        <w:rPr>
          <w:rFonts w:asciiTheme="minorEastAsia" w:hAnsiTheme="minorEastAsia" w:hint="eastAsia"/>
          <w:sz w:val="20"/>
          <w:szCs w:val="20"/>
        </w:rPr>
        <w:t xml:space="preserve">※ </w:t>
      </w:r>
      <w:r>
        <w:rPr>
          <w:rFonts w:asciiTheme="minorEastAsia" w:hAnsiTheme="minorEastAsia"/>
          <w:sz w:val="20"/>
          <w:szCs w:val="20"/>
        </w:rPr>
        <w:t xml:space="preserve">This information will be used by </w:t>
      </w:r>
      <w:r w:rsidR="002C27A5">
        <w:rPr>
          <w:rFonts w:asciiTheme="minorEastAsia" w:hAnsiTheme="minorEastAsia" w:hint="eastAsia"/>
          <w:sz w:val="20"/>
          <w:szCs w:val="20"/>
        </w:rPr>
        <w:t>s</w:t>
      </w:r>
      <w:r w:rsidR="002C27A5">
        <w:rPr>
          <w:rFonts w:asciiTheme="minorEastAsia" w:hAnsiTheme="minorEastAsia"/>
          <w:sz w:val="20"/>
          <w:szCs w:val="20"/>
        </w:rPr>
        <w:t xml:space="preserve">upervisor </w:t>
      </w:r>
      <w:r w:rsidRPr="0089725B">
        <w:rPr>
          <w:rFonts w:asciiTheme="minorEastAsia" w:hAnsiTheme="minorEastAsia"/>
          <w:sz w:val="20"/>
          <w:szCs w:val="20"/>
        </w:rPr>
        <w:t>to deter</w:t>
      </w:r>
      <w:r w:rsidR="003B4F4F">
        <w:rPr>
          <w:rFonts w:asciiTheme="minorEastAsia" w:hAnsiTheme="minorEastAsia"/>
          <w:sz w:val="20"/>
          <w:szCs w:val="20"/>
        </w:rPr>
        <w:t>mine whether or not a student</w:t>
      </w:r>
      <w:r w:rsidRPr="0089725B">
        <w:rPr>
          <w:rFonts w:asciiTheme="minorEastAsia" w:hAnsiTheme="minorEastAsia"/>
          <w:sz w:val="20"/>
          <w:szCs w:val="20"/>
        </w:rPr>
        <w:t xml:space="preserve"> can travel ov</w:t>
      </w:r>
      <w:r w:rsidR="003B4F4F">
        <w:rPr>
          <w:rFonts w:asciiTheme="minorEastAsia" w:hAnsiTheme="minorEastAsia"/>
          <w:sz w:val="20"/>
          <w:szCs w:val="20"/>
        </w:rPr>
        <w:t>erseas, B</w:t>
      </w:r>
      <w:r w:rsidR="003B4F4F" w:rsidRPr="003B4F4F">
        <w:rPr>
          <w:rFonts w:asciiTheme="minorEastAsia" w:hAnsiTheme="minorEastAsia"/>
          <w:sz w:val="20"/>
          <w:szCs w:val="20"/>
        </w:rPr>
        <w:t xml:space="preserve">e as accurate as possible, even if you are still in the planning stage, </w:t>
      </w:r>
      <w:proofErr w:type="gramStart"/>
      <w:r w:rsidR="003B4F4F" w:rsidRPr="003B4F4F">
        <w:rPr>
          <w:rFonts w:asciiTheme="minorEastAsia" w:hAnsiTheme="minorEastAsia"/>
          <w:sz w:val="20"/>
          <w:szCs w:val="20"/>
        </w:rPr>
        <w:t>as</w:t>
      </w:r>
      <w:proofErr w:type="gramEnd"/>
      <w:r w:rsidR="003B4F4F" w:rsidRPr="003B4F4F">
        <w:rPr>
          <w:rFonts w:asciiTheme="minorEastAsia" w:hAnsiTheme="minorEastAsia"/>
          <w:sz w:val="20"/>
          <w:szCs w:val="20"/>
        </w:rPr>
        <w:t xml:space="preserve"> this information will be used for work management and travel expense reimbursement calculations.</w:t>
      </w:r>
    </w:p>
    <w:p w:rsidR="003C71CF" w:rsidRPr="003C71CF" w:rsidRDefault="003C71CF" w:rsidP="00A13CF6">
      <w:pPr>
        <w:ind w:left="200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2D4709">
        <w:rPr>
          <w:rFonts w:asciiTheme="minorEastAsia" w:hAnsiTheme="minorEastAsia" w:hint="eastAsia"/>
          <w:sz w:val="20"/>
          <w:szCs w:val="20"/>
        </w:rPr>
        <w:t>※</w:t>
      </w:r>
      <w:r>
        <w:rPr>
          <w:rFonts w:asciiTheme="minorEastAsia" w:hAnsiTheme="minorEastAsia"/>
          <w:sz w:val="20"/>
          <w:szCs w:val="20"/>
        </w:rPr>
        <w:t>If there are any changes in your</w:t>
      </w:r>
      <w:r w:rsidRPr="0089725B">
        <w:rPr>
          <w:rFonts w:asciiTheme="minorEastAsia" w:hAnsiTheme="minorEastAsia"/>
          <w:sz w:val="20"/>
          <w:szCs w:val="20"/>
        </w:rPr>
        <w:t xml:space="preserve"> itinerary, means of transporta</w:t>
      </w:r>
      <w:r>
        <w:rPr>
          <w:rFonts w:asciiTheme="minorEastAsia" w:hAnsiTheme="minorEastAsia"/>
          <w:sz w:val="20"/>
          <w:szCs w:val="20"/>
        </w:rPr>
        <w:t xml:space="preserve">tion, etc. </w:t>
      </w:r>
      <w:proofErr w:type="gramStart"/>
      <w:r>
        <w:rPr>
          <w:rFonts w:asciiTheme="minorEastAsia" w:hAnsiTheme="minorEastAsia"/>
          <w:sz w:val="20"/>
          <w:szCs w:val="20"/>
        </w:rPr>
        <w:t>during</w:t>
      </w:r>
      <w:proofErr w:type="gramEnd"/>
      <w:r>
        <w:rPr>
          <w:rFonts w:asciiTheme="minorEastAsia" w:hAnsiTheme="minorEastAsia"/>
          <w:sz w:val="20"/>
          <w:szCs w:val="20"/>
        </w:rPr>
        <w:t xml:space="preserve"> the </w:t>
      </w:r>
      <w:r w:rsidRPr="0089725B">
        <w:rPr>
          <w:rFonts w:asciiTheme="minorEastAsia" w:hAnsiTheme="minorEastAsia"/>
          <w:sz w:val="20"/>
          <w:szCs w:val="20"/>
        </w:rPr>
        <w:t>business</w:t>
      </w:r>
      <w:r>
        <w:rPr>
          <w:rFonts w:asciiTheme="minorEastAsia" w:hAnsiTheme="minorEastAsia"/>
          <w:sz w:val="20"/>
          <w:szCs w:val="20"/>
        </w:rPr>
        <w:t xml:space="preserve"> trip or waiting period, </w:t>
      </w:r>
      <w:r w:rsidRPr="0089725B">
        <w:rPr>
          <w:rFonts w:asciiTheme="minorEastAsia" w:hAnsiTheme="minorEastAsia"/>
          <w:sz w:val="20"/>
          <w:szCs w:val="20"/>
        </w:rPr>
        <w:t xml:space="preserve">submit a </w:t>
      </w:r>
      <w:r>
        <w:rPr>
          <w:rFonts w:asciiTheme="minorEastAsia" w:hAnsiTheme="minorEastAsia"/>
          <w:sz w:val="20"/>
          <w:szCs w:val="20"/>
        </w:rPr>
        <w:t>Business Trip Change R</w:t>
      </w:r>
      <w:r w:rsidRPr="0089725B">
        <w:rPr>
          <w:rFonts w:asciiTheme="minorEastAsia" w:hAnsiTheme="minorEastAsia"/>
          <w:sz w:val="20"/>
          <w:szCs w:val="20"/>
        </w:rPr>
        <w:t>equest as soon as possible.</w:t>
      </w:r>
    </w:p>
    <w:sectPr w:rsidR="003C71CF" w:rsidRPr="003C71CF" w:rsidSect="00A13CF6">
      <w:headerReference w:type="default" r:id="rId6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937" w:rsidRDefault="00E01937" w:rsidP="00E07F30">
      <w:r>
        <w:separator/>
      </w:r>
    </w:p>
  </w:endnote>
  <w:endnote w:type="continuationSeparator" w:id="0">
    <w:p w:rsidR="00E01937" w:rsidRDefault="00E01937" w:rsidP="00E0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937" w:rsidRDefault="00E01937" w:rsidP="00E07F30">
      <w:r>
        <w:separator/>
      </w:r>
    </w:p>
  </w:footnote>
  <w:footnote w:type="continuationSeparator" w:id="0">
    <w:p w:rsidR="00E01937" w:rsidRDefault="00E01937" w:rsidP="00E07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87" w:rsidRDefault="008B3490" w:rsidP="00FD3987">
    <w:pPr>
      <w:pStyle w:val="a4"/>
      <w:jc w:val="right"/>
    </w:pPr>
    <w:r>
      <w:rPr>
        <w:rFonts w:hint="eastAsia"/>
      </w:rPr>
      <w:t>様式２</w:t>
    </w:r>
    <w:r w:rsidR="00DD666A">
      <w:rPr>
        <w:rFonts w:hint="eastAsia"/>
      </w:rPr>
      <w:t>（</w:t>
    </w:r>
    <w:r w:rsidR="00364C71">
      <w:rPr>
        <w:rFonts w:hint="eastAsia"/>
      </w:rPr>
      <w:t>学生</w:t>
    </w:r>
    <w:r w:rsidR="00FD3987">
      <w:rPr>
        <w:rFonts w:hint="eastAsia"/>
      </w:rPr>
      <w:t>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35"/>
    <w:rsid w:val="000F3CAB"/>
    <w:rsid w:val="00200AB3"/>
    <w:rsid w:val="00255919"/>
    <w:rsid w:val="00267B50"/>
    <w:rsid w:val="002C27A5"/>
    <w:rsid w:val="003165E7"/>
    <w:rsid w:val="00322520"/>
    <w:rsid w:val="00343AC5"/>
    <w:rsid w:val="00364C71"/>
    <w:rsid w:val="003939AB"/>
    <w:rsid w:val="003B4F4F"/>
    <w:rsid w:val="003C71CF"/>
    <w:rsid w:val="003D2906"/>
    <w:rsid w:val="004369D9"/>
    <w:rsid w:val="006B5C35"/>
    <w:rsid w:val="00700365"/>
    <w:rsid w:val="00701550"/>
    <w:rsid w:val="0070258F"/>
    <w:rsid w:val="00707D67"/>
    <w:rsid w:val="00724A55"/>
    <w:rsid w:val="00743166"/>
    <w:rsid w:val="00777C25"/>
    <w:rsid w:val="007A57B6"/>
    <w:rsid w:val="0086553E"/>
    <w:rsid w:val="00870505"/>
    <w:rsid w:val="008B3490"/>
    <w:rsid w:val="00912294"/>
    <w:rsid w:val="00A13CF6"/>
    <w:rsid w:val="00AA508D"/>
    <w:rsid w:val="00AC7599"/>
    <w:rsid w:val="00B023A5"/>
    <w:rsid w:val="00B21355"/>
    <w:rsid w:val="00B83BFF"/>
    <w:rsid w:val="00B94EF3"/>
    <w:rsid w:val="00C2365C"/>
    <w:rsid w:val="00C50213"/>
    <w:rsid w:val="00DD28F0"/>
    <w:rsid w:val="00DD666A"/>
    <w:rsid w:val="00DF134E"/>
    <w:rsid w:val="00E01937"/>
    <w:rsid w:val="00E07F30"/>
    <w:rsid w:val="00E802ED"/>
    <w:rsid w:val="00EA45C2"/>
    <w:rsid w:val="00F87DC5"/>
    <w:rsid w:val="00F9517D"/>
    <w:rsid w:val="00FD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34DBA0-6875-4304-AC26-A957E283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F30"/>
  </w:style>
  <w:style w:type="paragraph" w:styleId="a6">
    <w:name w:val="footer"/>
    <w:basedOn w:val="a"/>
    <w:link w:val="a7"/>
    <w:uiPriority w:val="99"/>
    <w:unhideWhenUsed/>
    <w:rsid w:val="00E07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F30"/>
  </w:style>
  <w:style w:type="paragraph" w:styleId="a8">
    <w:name w:val="Balloon Text"/>
    <w:basedOn w:val="a"/>
    <w:link w:val="a9"/>
    <w:uiPriority w:val="99"/>
    <w:semiHidden/>
    <w:unhideWhenUsed/>
    <w:rsid w:val="00F95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51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nakajima_ta</dc:creator>
  <cp:keywords/>
  <dc:description/>
  <cp:lastModifiedBy>miyake_yu</cp:lastModifiedBy>
  <cp:revision>4</cp:revision>
  <cp:lastPrinted>2022-06-02T02:25:00Z</cp:lastPrinted>
  <dcterms:created xsi:type="dcterms:W3CDTF">2022-06-09T04:59:00Z</dcterms:created>
  <dcterms:modified xsi:type="dcterms:W3CDTF">2022-06-10T05:37:00Z</dcterms:modified>
</cp:coreProperties>
</file>